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29ED" w14:textId="77777777" w:rsidR="00A07D26" w:rsidRDefault="00A07D26">
      <w:pPr>
        <w:rPr>
          <w:b/>
          <w:sz w:val="28"/>
          <w:szCs w:val="28"/>
        </w:rPr>
      </w:pPr>
      <w:r w:rsidRPr="000C27E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0C27EF">
        <w:rPr>
          <w:b/>
          <w:sz w:val="28"/>
          <w:szCs w:val="28"/>
        </w:rPr>
        <w:t>Obnova a rozvoj infrastruktury obce</w:t>
      </w:r>
    </w:p>
    <w:p w14:paraId="77B02C01" w14:textId="77777777" w:rsidR="00A07D26" w:rsidRDefault="00A07D26">
      <w:pPr>
        <w:rPr>
          <w:b/>
          <w:sz w:val="28"/>
          <w:szCs w:val="28"/>
        </w:rPr>
      </w:pPr>
    </w:p>
    <w:p w14:paraId="3C952A6F" w14:textId="77777777" w:rsidR="00B61BF6" w:rsidRPr="00B61BF6" w:rsidRDefault="00B61B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61BF6">
        <w:rPr>
          <w:b/>
          <w:sz w:val="28"/>
          <w:szCs w:val="28"/>
        </w:rPr>
        <w:t>Rekonstrukce ulic, veřejné osvětlení</w:t>
      </w:r>
    </w:p>
    <w:p w14:paraId="4189B8C5" w14:textId="77777777" w:rsidR="0085419B" w:rsidRPr="00825940" w:rsidRDefault="0085419B" w:rsidP="0085419B"/>
    <w:tbl>
      <w:tblPr>
        <w:tblStyle w:val="Mkatabulky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652"/>
        <w:gridCol w:w="2760"/>
        <w:gridCol w:w="4761"/>
        <w:gridCol w:w="889"/>
      </w:tblGrid>
      <w:tr w:rsidR="00462386" w:rsidRPr="00825940" w14:paraId="3F5108A0" w14:textId="77777777" w:rsidTr="00B809A8">
        <w:tc>
          <w:tcPr>
            <w:tcW w:w="658" w:type="dxa"/>
          </w:tcPr>
          <w:p w14:paraId="5B822C3D" w14:textId="77777777" w:rsidR="00462386" w:rsidRPr="00825940" w:rsidRDefault="00462386" w:rsidP="00462386">
            <w:pPr>
              <w:jc w:val="both"/>
            </w:pPr>
          </w:p>
        </w:tc>
        <w:tc>
          <w:tcPr>
            <w:tcW w:w="2785" w:type="dxa"/>
          </w:tcPr>
          <w:p w14:paraId="2BE815B9" w14:textId="77777777" w:rsidR="00462386" w:rsidRPr="00825940" w:rsidRDefault="00462386" w:rsidP="00462386">
            <w:pPr>
              <w:jc w:val="both"/>
            </w:pPr>
            <w:r w:rsidRPr="00825940">
              <w:t xml:space="preserve">                 Ulice</w:t>
            </w:r>
          </w:p>
        </w:tc>
        <w:tc>
          <w:tcPr>
            <w:tcW w:w="4809" w:type="dxa"/>
          </w:tcPr>
          <w:p w14:paraId="019633D3" w14:textId="77777777" w:rsidR="00462386" w:rsidRPr="00825940" w:rsidRDefault="00462386" w:rsidP="00462386">
            <w:pPr>
              <w:jc w:val="both"/>
            </w:pPr>
            <w:r w:rsidRPr="00825940">
              <w:t xml:space="preserve">                                           Rozsah </w:t>
            </w:r>
          </w:p>
        </w:tc>
        <w:tc>
          <w:tcPr>
            <w:tcW w:w="810" w:type="dxa"/>
          </w:tcPr>
          <w:p w14:paraId="7A4EE26A" w14:textId="77777777" w:rsidR="00462386" w:rsidRPr="00825940" w:rsidRDefault="00462386" w:rsidP="00462386">
            <w:pPr>
              <w:jc w:val="center"/>
            </w:pPr>
            <w:r w:rsidRPr="00825940">
              <w:t>Cena tis. Kč</w:t>
            </w:r>
          </w:p>
        </w:tc>
      </w:tr>
      <w:tr w:rsidR="00462386" w:rsidRPr="00825940" w14:paraId="6444FCA6" w14:textId="77777777" w:rsidTr="00B809A8">
        <w:tc>
          <w:tcPr>
            <w:tcW w:w="658" w:type="dxa"/>
          </w:tcPr>
          <w:p w14:paraId="2DC988EA" w14:textId="769B141D" w:rsidR="00462386" w:rsidRPr="00825940" w:rsidRDefault="00462386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27964DD4" w14:textId="77777777" w:rsidR="00462386" w:rsidRPr="00825940" w:rsidRDefault="00462386" w:rsidP="00462386">
            <w:pPr>
              <w:jc w:val="both"/>
            </w:pPr>
            <w:r w:rsidRPr="00825940">
              <w:t>Zahradní</w:t>
            </w:r>
          </w:p>
        </w:tc>
        <w:tc>
          <w:tcPr>
            <w:tcW w:w="4809" w:type="dxa"/>
          </w:tcPr>
          <w:p w14:paraId="4C34892B" w14:textId="0D4AA969" w:rsidR="00462386" w:rsidRDefault="00462386" w:rsidP="00462386">
            <w:pPr>
              <w:rPr>
                <w:rFonts w:cs="Times New Roman"/>
                <w:color w:val="00B050"/>
              </w:rPr>
            </w:pPr>
            <w:r w:rsidRPr="00060CED">
              <w:rPr>
                <w:rFonts w:cs="Times New Roman"/>
                <w:color w:val="00B050"/>
              </w:rPr>
              <w:t>Oprava povrchu komunikace</w:t>
            </w:r>
            <w:r w:rsidR="0086719B">
              <w:rPr>
                <w:rFonts w:cs="Times New Roman"/>
                <w:color w:val="00B050"/>
              </w:rPr>
              <w:t xml:space="preserve">. </w:t>
            </w:r>
            <w:r w:rsidRPr="00060CED">
              <w:rPr>
                <w:rFonts w:cs="Times New Roman"/>
                <w:color w:val="00B050"/>
              </w:rPr>
              <w:t>Rekonstrukce veřejného osvětlení</w:t>
            </w:r>
            <w:r w:rsidR="00781C0F">
              <w:rPr>
                <w:rFonts w:cs="Times New Roman"/>
                <w:color w:val="00B050"/>
              </w:rPr>
              <w:t xml:space="preserve"> </w:t>
            </w:r>
          </w:p>
          <w:p w14:paraId="167F1795" w14:textId="0A8AFE61" w:rsidR="00781C0F" w:rsidRDefault="00781C0F" w:rsidP="00462386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 xml:space="preserve">Projekt </w:t>
            </w:r>
            <w:r w:rsidR="009C108D">
              <w:rPr>
                <w:rFonts w:cs="Times New Roman"/>
                <w:color w:val="00B050"/>
              </w:rPr>
              <w:t>/23</w:t>
            </w:r>
            <w:r w:rsidR="00697E47">
              <w:rPr>
                <w:rFonts w:cs="Times New Roman"/>
                <w:color w:val="00B050"/>
              </w:rPr>
              <w:t xml:space="preserve"> – st.povolení/</w:t>
            </w:r>
            <w:r w:rsidR="009C108D">
              <w:rPr>
                <w:rFonts w:cs="Times New Roman"/>
                <w:color w:val="00B050"/>
              </w:rPr>
              <w:t>/</w:t>
            </w:r>
          </w:p>
          <w:p w14:paraId="24B86441" w14:textId="62AF10D6" w:rsidR="00781C0F" w:rsidRPr="0086719B" w:rsidRDefault="00781C0F" w:rsidP="00462386">
            <w:pPr>
              <w:rPr>
                <w:rFonts w:cs="Times New Roman"/>
                <w:color w:val="00B050"/>
              </w:rPr>
            </w:pPr>
            <w:r w:rsidRPr="0086719B">
              <w:rPr>
                <w:rFonts w:cs="Times New Roman"/>
                <w:color w:val="00B050"/>
              </w:rPr>
              <w:t xml:space="preserve">Realizace </w:t>
            </w:r>
            <w:r w:rsidR="009C108D">
              <w:rPr>
                <w:rFonts w:cs="Times New Roman"/>
                <w:color w:val="00B050"/>
              </w:rPr>
              <w:t>/24/</w:t>
            </w:r>
          </w:p>
        </w:tc>
        <w:tc>
          <w:tcPr>
            <w:tcW w:w="810" w:type="dxa"/>
          </w:tcPr>
          <w:p w14:paraId="50EAE322" w14:textId="77777777" w:rsidR="00462386" w:rsidRDefault="00462386" w:rsidP="00462386">
            <w:pPr>
              <w:jc w:val="center"/>
            </w:pPr>
          </w:p>
          <w:p w14:paraId="5E18812B" w14:textId="77777777" w:rsidR="005E3A43" w:rsidRDefault="005E3A43" w:rsidP="00462386">
            <w:pPr>
              <w:jc w:val="center"/>
            </w:pPr>
          </w:p>
          <w:p w14:paraId="6D202516" w14:textId="77777777" w:rsidR="00781C0F" w:rsidRDefault="00781C0F" w:rsidP="00462386">
            <w:pPr>
              <w:jc w:val="center"/>
            </w:pPr>
            <w:r>
              <w:t>350</w:t>
            </w:r>
          </w:p>
          <w:p w14:paraId="053BAE5D" w14:textId="1FD39A46" w:rsidR="00781C0F" w:rsidRDefault="00FB5C34" w:rsidP="00462386">
            <w:pPr>
              <w:jc w:val="center"/>
            </w:pPr>
            <w:r>
              <w:t>9</w:t>
            </w:r>
            <w:r w:rsidR="0086719B">
              <w:t>0</w:t>
            </w:r>
            <w:r w:rsidR="00781C0F">
              <w:t>00</w:t>
            </w:r>
          </w:p>
          <w:p w14:paraId="5D9CD284" w14:textId="77777777" w:rsidR="00781C0F" w:rsidRPr="00825940" w:rsidRDefault="00781C0F" w:rsidP="00781C0F"/>
        </w:tc>
      </w:tr>
      <w:tr w:rsidR="00165136" w:rsidRPr="00825940" w14:paraId="0F6388E1" w14:textId="77777777" w:rsidTr="00B809A8">
        <w:tc>
          <w:tcPr>
            <w:tcW w:w="658" w:type="dxa"/>
          </w:tcPr>
          <w:p w14:paraId="1F8BA76F" w14:textId="365F9937" w:rsidR="00165136" w:rsidRDefault="00165136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4BA31302" w14:textId="43E2A1BC" w:rsidR="00165136" w:rsidRPr="00825940" w:rsidRDefault="00165136" w:rsidP="00462386">
            <w:pPr>
              <w:jc w:val="both"/>
            </w:pPr>
            <w:r w:rsidRPr="00165136">
              <w:t>Pod Lipami</w:t>
            </w:r>
          </w:p>
        </w:tc>
        <w:tc>
          <w:tcPr>
            <w:tcW w:w="4809" w:type="dxa"/>
          </w:tcPr>
          <w:p w14:paraId="01ACD563" w14:textId="77777777" w:rsidR="00165136" w:rsidRDefault="00165136" w:rsidP="00462386">
            <w:pPr>
              <w:rPr>
                <w:rFonts w:cs="Times New Roman"/>
                <w:color w:val="FFC000"/>
              </w:rPr>
            </w:pPr>
            <w:r w:rsidRPr="00FB5C34">
              <w:rPr>
                <w:rFonts w:cs="Times New Roman"/>
                <w:color w:val="FFC000"/>
              </w:rPr>
              <w:t xml:space="preserve">Oprava komunikace </w:t>
            </w:r>
          </w:p>
          <w:p w14:paraId="4AA2D186" w14:textId="77777777" w:rsidR="009C108D" w:rsidRDefault="009C108D" w:rsidP="00462386">
            <w:pPr>
              <w:rPr>
                <w:rFonts w:cs="Times New Roman"/>
                <w:color w:val="FFC000"/>
              </w:rPr>
            </w:pPr>
            <w:r>
              <w:rPr>
                <w:rFonts w:cs="Times New Roman"/>
                <w:color w:val="FFC000"/>
              </w:rPr>
              <w:t>PD /25/</w:t>
            </w:r>
          </w:p>
          <w:p w14:paraId="4A1D0AB8" w14:textId="0AE02473" w:rsidR="009C108D" w:rsidRPr="00FB5C34" w:rsidRDefault="009C108D" w:rsidP="00462386">
            <w:pPr>
              <w:rPr>
                <w:rFonts w:cs="Times New Roman"/>
                <w:color w:val="FFC000"/>
              </w:rPr>
            </w:pPr>
            <w:r>
              <w:rPr>
                <w:rFonts w:cs="Times New Roman"/>
                <w:color w:val="FFC000"/>
              </w:rPr>
              <w:t>Realizace/26/</w:t>
            </w:r>
          </w:p>
        </w:tc>
        <w:tc>
          <w:tcPr>
            <w:tcW w:w="810" w:type="dxa"/>
          </w:tcPr>
          <w:p w14:paraId="60BECABB" w14:textId="77777777" w:rsidR="00165136" w:rsidRDefault="00165136" w:rsidP="00462386">
            <w:pPr>
              <w:jc w:val="center"/>
            </w:pPr>
          </w:p>
          <w:p w14:paraId="4CFCE52B" w14:textId="77777777" w:rsidR="009C108D" w:rsidRDefault="009C108D" w:rsidP="00462386">
            <w:pPr>
              <w:jc w:val="center"/>
            </w:pPr>
            <w:r>
              <w:t>300</w:t>
            </w:r>
          </w:p>
          <w:p w14:paraId="57310A43" w14:textId="1EDAD5D5" w:rsidR="009C108D" w:rsidRDefault="009C108D" w:rsidP="00462386">
            <w:pPr>
              <w:jc w:val="center"/>
            </w:pPr>
            <w:r>
              <w:t>8000</w:t>
            </w:r>
          </w:p>
        </w:tc>
      </w:tr>
      <w:tr w:rsidR="00462386" w:rsidRPr="00825940" w14:paraId="78785F47" w14:textId="77777777" w:rsidTr="00B809A8">
        <w:trPr>
          <w:trHeight w:val="809"/>
        </w:trPr>
        <w:tc>
          <w:tcPr>
            <w:tcW w:w="658" w:type="dxa"/>
          </w:tcPr>
          <w:p w14:paraId="67D6E1E5" w14:textId="0C85B66A" w:rsidR="00462386" w:rsidRPr="00825940" w:rsidRDefault="00462386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39A505A1" w14:textId="77777777" w:rsidR="00462386" w:rsidRPr="00825940" w:rsidRDefault="00462386" w:rsidP="00462386">
            <w:pPr>
              <w:jc w:val="both"/>
            </w:pPr>
            <w:r w:rsidRPr="00825940">
              <w:t>U Mýta</w:t>
            </w:r>
          </w:p>
        </w:tc>
        <w:tc>
          <w:tcPr>
            <w:tcW w:w="4809" w:type="dxa"/>
          </w:tcPr>
          <w:p w14:paraId="57FA2815" w14:textId="6486380A" w:rsidR="009C108D" w:rsidRDefault="00462386" w:rsidP="00462386">
            <w:pPr>
              <w:rPr>
                <w:rFonts w:cs="Times New Roman"/>
                <w:color w:val="00B050"/>
              </w:rPr>
            </w:pPr>
            <w:r w:rsidRPr="00165136">
              <w:rPr>
                <w:rFonts w:cs="Times New Roman"/>
                <w:color w:val="00B050"/>
              </w:rPr>
              <w:t>Rekonstrukce veřejného osvětlení</w:t>
            </w:r>
            <w:r w:rsidR="009C108D">
              <w:rPr>
                <w:rFonts w:cs="Times New Roman"/>
                <w:color w:val="00B050"/>
              </w:rPr>
              <w:t>, o</w:t>
            </w:r>
            <w:r w:rsidR="00882537" w:rsidRPr="00165136">
              <w:rPr>
                <w:rFonts w:cs="Times New Roman"/>
                <w:color w:val="00B050"/>
              </w:rPr>
              <w:t>dstavná stání</w:t>
            </w:r>
            <w:r w:rsidR="009C108D">
              <w:rPr>
                <w:rFonts w:cs="Times New Roman"/>
                <w:color w:val="00B050"/>
              </w:rPr>
              <w:t>,</w:t>
            </w:r>
          </w:p>
          <w:p w14:paraId="699FFF5A" w14:textId="27C0AFCA" w:rsidR="00165136" w:rsidRDefault="009C108D" w:rsidP="00462386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chodníky</w:t>
            </w:r>
            <w:r w:rsidR="0086719B" w:rsidRPr="00165136">
              <w:rPr>
                <w:rFonts w:cs="Times New Roman"/>
                <w:color w:val="00B050"/>
              </w:rPr>
              <w:t xml:space="preserve"> </w:t>
            </w:r>
          </w:p>
          <w:p w14:paraId="1CDC04A4" w14:textId="31E64C0B" w:rsidR="00FB5C34" w:rsidRDefault="009C108D" w:rsidP="00462386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PD /24/</w:t>
            </w:r>
          </w:p>
          <w:p w14:paraId="7A1CA1BE" w14:textId="10C5CAB2" w:rsidR="009C108D" w:rsidRDefault="009C108D" w:rsidP="00462386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Realizace /25/</w:t>
            </w:r>
          </w:p>
          <w:p w14:paraId="48A5E075" w14:textId="2FEE1CAD" w:rsidR="00FB5C34" w:rsidRPr="00882537" w:rsidRDefault="00FB5C34" w:rsidP="009C108D">
            <w:pPr>
              <w:rPr>
                <w:rFonts w:cs="Times New Roman"/>
                <w:color w:val="00B050"/>
              </w:rPr>
            </w:pPr>
          </w:p>
        </w:tc>
        <w:tc>
          <w:tcPr>
            <w:tcW w:w="810" w:type="dxa"/>
          </w:tcPr>
          <w:p w14:paraId="2BDD11E2" w14:textId="633DF73C" w:rsidR="00943F72" w:rsidRDefault="0086719B" w:rsidP="009C108D">
            <w:r>
              <w:t xml:space="preserve">  </w:t>
            </w:r>
            <w:r w:rsidR="009C108D">
              <w:t>8000</w:t>
            </w:r>
          </w:p>
          <w:p w14:paraId="5B03C28C" w14:textId="77777777" w:rsidR="000A28C4" w:rsidRDefault="000A28C4" w:rsidP="00462386">
            <w:pPr>
              <w:jc w:val="center"/>
            </w:pPr>
          </w:p>
          <w:p w14:paraId="3A4B5E95" w14:textId="71160EE8" w:rsidR="000A28C4" w:rsidRPr="00825940" w:rsidRDefault="000A28C4" w:rsidP="0031029F"/>
        </w:tc>
      </w:tr>
      <w:tr w:rsidR="00462386" w:rsidRPr="00825940" w14:paraId="0BAB7BE9" w14:textId="77777777" w:rsidTr="00B809A8">
        <w:tc>
          <w:tcPr>
            <w:tcW w:w="658" w:type="dxa"/>
          </w:tcPr>
          <w:p w14:paraId="3C05050D" w14:textId="00B3B569" w:rsidR="00462386" w:rsidRPr="00825940" w:rsidRDefault="00462386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279FA38F" w14:textId="77777777" w:rsidR="00462386" w:rsidRPr="00825940" w:rsidRDefault="00462386" w:rsidP="00462386">
            <w:pPr>
              <w:jc w:val="both"/>
            </w:pPr>
            <w:r w:rsidRPr="00825940">
              <w:t>Spojovací</w:t>
            </w:r>
          </w:p>
        </w:tc>
        <w:tc>
          <w:tcPr>
            <w:tcW w:w="4809" w:type="dxa"/>
          </w:tcPr>
          <w:p w14:paraId="325264A4" w14:textId="77777777" w:rsidR="00462386" w:rsidRDefault="00462386" w:rsidP="00462386">
            <w:pPr>
              <w:rPr>
                <w:rFonts w:cs="Times New Roman"/>
                <w:color w:val="00B050"/>
              </w:rPr>
            </w:pPr>
            <w:r w:rsidRPr="00060CED">
              <w:rPr>
                <w:rFonts w:cs="Times New Roman"/>
                <w:color w:val="00B050"/>
              </w:rPr>
              <w:t>Rekonstrukce veřejného osvětlení</w:t>
            </w:r>
            <w:r w:rsidR="00A52F87">
              <w:rPr>
                <w:rFonts w:cs="Times New Roman"/>
                <w:color w:val="00B050"/>
              </w:rPr>
              <w:t>:</w:t>
            </w:r>
          </w:p>
          <w:p w14:paraId="1DEBAA31" w14:textId="2FD35A02" w:rsidR="00A52F87" w:rsidRPr="00060CED" w:rsidRDefault="00A52F87" w:rsidP="00462386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 xml:space="preserve">Realizace </w:t>
            </w:r>
            <w:r w:rsidR="00FB5C34">
              <w:rPr>
                <w:rFonts w:cs="Times New Roman"/>
                <w:color w:val="00B050"/>
              </w:rPr>
              <w:t>(2024)</w:t>
            </w:r>
          </w:p>
        </w:tc>
        <w:tc>
          <w:tcPr>
            <w:tcW w:w="810" w:type="dxa"/>
          </w:tcPr>
          <w:p w14:paraId="74ECDFA2" w14:textId="77777777" w:rsidR="00A52F87" w:rsidRDefault="00A52F87" w:rsidP="00462386">
            <w:pPr>
              <w:jc w:val="center"/>
            </w:pPr>
          </w:p>
          <w:p w14:paraId="3E4C2EC8" w14:textId="77777777" w:rsidR="00A52F87" w:rsidRPr="00825940" w:rsidRDefault="00A52F87" w:rsidP="00462386">
            <w:pPr>
              <w:jc w:val="center"/>
            </w:pPr>
            <w:r>
              <w:t>1200</w:t>
            </w:r>
          </w:p>
        </w:tc>
      </w:tr>
      <w:tr w:rsidR="00FE50E4" w:rsidRPr="00825940" w14:paraId="259CAE4C" w14:textId="77777777" w:rsidTr="00B809A8">
        <w:tc>
          <w:tcPr>
            <w:tcW w:w="658" w:type="dxa"/>
          </w:tcPr>
          <w:p w14:paraId="4CBD5789" w14:textId="094339C4" w:rsidR="00FE50E4" w:rsidRPr="00825940" w:rsidRDefault="00FE50E4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16D3FDF6" w14:textId="77777777" w:rsidR="00FE50E4" w:rsidRPr="00825940" w:rsidRDefault="00FE50E4" w:rsidP="00462386">
            <w:pPr>
              <w:jc w:val="both"/>
            </w:pPr>
            <w:r>
              <w:t>Růžová</w:t>
            </w:r>
          </w:p>
        </w:tc>
        <w:tc>
          <w:tcPr>
            <w:tcW w:w="4809" w:type="dxa"/>
          </w:tcPr>
          <w:p w14:paraId="5DC27C04" w14:textId="200536CB" w:rsidR="00FE50E4" w:rsidRDefault="00FE50E4" w:rsidP="00462386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R</w:t>
            </w:r>
            <w:r w:rsidRPr="00825940">
              <w:rPr>
                <w:rFonts w:cs="Times New Roman"/>
                <w:color w:val="FF0000"/>
              </w:rPr>
              <w:t>ekonstrukce veřejného osvětlení</w:t>
            </w:r>
          </w:p>
        </w:tc>
        <w:tc>
          <w:tcPr>
            <w:tcW w:w="810" w:type="dxa"/>
          </w:tcPr>
          <w:p w14:paraId="091C8165" w14:textId="77777777" w:rsidR="00FE50E4" w:rsidRPr="00825940" w:rsidRDefault="00FE50E4" w:rsidP="00462386">
            <w:pPr>
              <w:jc w:val="center"/>
            </w:pPr>
            <w:r>
              <w:t>250</w:t>
            </w:r>
          </w:p>
        </w:tc>
      </w:tr>
      <w:tr w:rsidR="00D43A6F" w:rsidRPr="00825940" w14:paraId="6F7131E1" w14:textId="77777777" w:rsidTr="00B809A8">
        <w:tc>
          <w:tcPr>
            <w:tcW w:w="658" w:type="dxa"/>
          </w:tcPr>
          <w:p w14:paraId="078DEFFB" w14:textId="25AA9EE1" w:rsidR="00D43A6F" w:rsidRDefault="00D43A6F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36BE3B81" w14:textId="77777777" w:rsidR="00D43A6F" w:rsidRDefault="00D43A6F" w:rsidP="00462386">
            <w:pPr>
              <w:jc w:val="both"/>
            </w:pPr>
            <w:r>
              <w:t>1.máje</w:t>
            </w:r>
          </w:p>
          <w:p w14:paraId="6B3C1652" w14:textId="5234F430" w:rsidR="00D43A6F" w:rsidRDefault="00D43A6F" w:rsidP="00462386">
            <w:pPr>
              <w:jc w:val="both"/>
            </w:pPr>
            <w:r>
              <w:t>Nová</w:t>
            </w:r>
          </w:p>
        </w:tc>
        <w:tc>
          <w:tcPr>
            <w:tcW w:w="4809" w:type="dxa"/>
          </w:tcPr>
          <w:p w14:paraId="28721C37" w14:textId="77777777" w:rsidR="00D43A6F" w:rsidRDefault="00D43A6F" w:rsidP="00882537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Navazující chodníky na doplnění přejezdů</w:t>
            </w:r>
          </w:p>
          <w:p w14:paraId="7B313315" w14:textId="376965EE" w:rsidR="00D43A6F" w:rsidRPr="00A52F87" w:rsidRDefault="00D43A6F" w:rsidP="00882537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Realizace</w:t>
            </w:r>
            <w:r w:rsidR="009C108D">
              <w:rPr>
                <w:rFonts w:cs="Times New Roman"/>
                <w:color w:val="00B050"/>
              </w:rPr>
              <w:t xml:space="preserve"> /24/</w:t>
            </w:r>
          </w:p>
        </w:tc>
        <w:tc>
          <w:tcPr>
            <w:tcW w:w="810" w:type="dxa"/>
          </w:tcPr>
          <w:p w14:paraId="6E5E341B" w14:textId="77777777" w:rsidR="00D43A6F" w:rsidRDefault="00D43A6F" w:rsidP="00462386">
            <w:pPr>
              <w:jc w:val="center"/>
            </w:pPr>
          </w:p>
          <w:p w14:paraId="4E084B8F" w14:textId="6B688962" w:rsidR="00D43A6F" w:rsidRDefault="00D43A6F" w:rsidP="00462386">
            <w:pPr>
              <w:jc w:val="center"/>
            </w:pPr>
            <w:r>
              <w:t>250</w:t>
            </w:r>
            <w:r w:rsidR="001B4B7B">
              <w:t>0</w:t>
            </w:r>
          </w:p>
          <w:p w14:paraId="2981B107" w14:textId="2451FAA4" w:rsidR="00D43A6F" w:rsidRDefault="00D43A6F" w:rsidP="00462386">
            <w:pPr>
              <w:jc w:val="center"/>
            </w:pPr>
          </w:p>
        </w:tc>
      </w:tr>
      <w:tr w:rsidR="00F276C6" w:rsidRPr="00825940" w14:paraId="597B287E" w14:textId="77777777" w:rsidTr="00B809A8">
        <w:tc>
          <w:tcPr>
            <w:tcW w:w="658" w:type="dxa"/>
          </w:tcPr>
          <w:p w14:paraId="05623520" w14:textId="1D9DDBB5" w:rsidR="00F276C6" w:rsidRDefault="00F276C6" w:rsidP="009C108D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239CCA98" w14:textId="3A537387" w:rsidR="00F276C6" w:rsidRDefault="00F276C6" w:rsidP="00462386">
            <w:pPr>
              <w:jc w:val="both"/>
            </w:pPr>
            <w:r>
              <w:t>U Splávku, U Kapličky</w:t>
            </w:r>
          </w:p>
        </w:tc>
        <w:tc>
          <w:tcPr>
            <w:tcW w:w="4809" w:type="dxa"/>
          </w:tcPr>
          <w:p w14:paraId="5114E503" w14:textId="7F3CB25F" w:rsidR="00FB5C34" w:rsidRDefault="00FB5C34" w:rsidP="00882537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Realizace VO</w:t>
            </w:r>
            <w:r w:rsidR="009C108D">
              <w:rPr>
                <w:rFonts w:cs="Times New Roman"/>
                <w:color w:val="00B050"/>
              </w:rPr>
              <w:t xml:space="preserve"> /24/</w:t>
            </w:r>
          </w:p>
        </w:tc>
        <w:tc>
          <w:tcPr>
            <w:tcW w:w="810" w:type="dxa"/>
          </w:tcPr>
          <w:p w14:paraId="29A27BFB" w14:textId="7C1DBF29" w:rsidR="00FB5C34" w:rsidRDefault="009C108D" w:rsidP="009C108D">
            <w:pPr>
              <w:jc w:val="center"/>
            </w:pPr>
            <w:r>
              <w:t>2000</w:t>
            </w:r>
          </w:p>
        </w:tc>
      </w:tr>
      <w:tr w:rsidR="00B809A8" w:rsidRPr="00825940" w14:paraId="289EB95B" w14:textId="77777777" w:rsidTr="00B809A8">
        <w:tc>
          <w:tcPr>
            <w:tcW w:w="658" w:type="dxa"/>
          </w:tcPr>
          <w:p w14:paraId="401C1035" w14:textId="77777777" w:rsidR="00B809A8" w:rsidRDefault="00B809A8" w:rsidP="00B809A8">
            <w:pPr>
              <w:pStyle w:val="Odstavecseseznamem"/>
              <w:numPr>
                <w:ilvl w:val="0"/>
                <w:numId w:val="3"/>
              </w:numPr>
              <w:jc w:val="center"/>
            </w:pPr>
          </w:p>
        </w:tc>
        <w:tc>
          <w:tcPr>
            <w:tcW w:w="2785" w:type="dxa"/>
          </w:tcPr>
          <w:p w14:paraId="0FA69D6B" w14:textId="5BC6CC39" w:rsidR="00B809A8" w:rsidRDefault="00B809A8" w:rsidP="00B809A8">
            <w:pPr>
              <w:jc w:val="both"/>
            </w:pPr>
            <w:r>
              <w:t>Školní</w:t>
            </w:r>
          </w:p>
        </w:tc>
        <w:tc>
          <w:tcPr>
            <w:tcW w:w="4809" w:type="dxa"/>
          </w:tcPr>
          <w:p w14:paraId="505EDD27" w14:textId="77777777" w:rsidR="00B809A8" w:rsidRDefault="00B809A8" w:rsidP="00B809A8">
            <w:pPr>
              <w:rPr>
                <w:rFonts w:cs="Times New Roman"/>
                <w:color w:val="FFC000"/>
              </w:rPr>
            </w:pPr>
            <w:r w:rsidRPr="00FB5C34">
              <w:rPr>
                <w:rFonts w:cs="Times New Roman"/>
                <w:color w:val="FFC000"/>
              </w:rPr>
              <w:t xml:space="preserve">Oprava komunikace </w:t>
            </w:r>
          </w:p>
          <w:p w14:paraId="6256F9F5" w14:textId="77777777" w:rsidR="00B809A8" w:rsidRDefault="00B809A8" w:rsidP="00B809A8">
            <w:pPr>
              <w:rPr>
                <w:rFonts w:cs="Times New Roman"/>
                <w:color w:val="FFC000"/>
              </w:rPr>
            </w:pPr>
            <w:r>
              <w:rPr>
                <w:rFonts w:cs="Times New Roman"/>
                <w:color w:val="FFC000"/>
              </w:rPr>
              <w:t>PD /25/</w:t>
            </w:r>
          </w:p>
          <w:p w14:paraId="05F1D563" w14:textId="3DC00F36" w:rsidR="00B809A8" w:rsidRDefault="00B809A8" w:rsidP="00B809A8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FFC000"/>
              </w:rPr>
              <w:t>Realizace/26/</w:t>
            </w:r>
          </w:p>
        </w:tc>
        <w:tc>
          <w:tcPr>
            <w:tcW w:w="810" w:type="dxa"/>
          </w:tcPr>
          <w:tbl>
            <w:tblPr>
              <w:tblStyle w:val="Mkatabulky"/>
              <w:tblpPr w:leftFromText="141" w:rightFromText="141" w:vertAnchor="text" w:horzAnchor="margin" w:tblpY="-62"/>
              <w:tblW w:w="0" w:type="auto"/>
              <w:tblLook w:val="04A0" w:firstRow="1" w:lastRow="0" w:firstColumn="1" w:lastColumn="0" w:noHBand="0" w:noVBand="1"/>
            </w:tblPr>
            <w:tblGrid>
              <w:gridCol w:w="584"/>
            </w:tblGrid>
            <w:tr w:rsidR="00B809A8" w14:paraId="1134DDB3" w14:textId="77777777" w:rsidTr="00942AEB">
              <w:tc>
                <w:tcPr>
                  <w:tcW w:w="810" w:type="dxa"/>
                </w:tcPr>
                <w:p w14:paraId="7B30476B" w14:textId="77777777" w:rsidR="00B809A8" w:rsidRDefault="00B809A8" w:rsidP="00B809A8">
                  <w:pPr>
                    <w:jc w:val="center"/>
                  </w:pPr>
                </w:p>
                <w:p w14:paraId="0630C312" w14:textId="42AE5DAC" w:rsidR="00B809A8" w:rsidRDefault="00B809A8" w:rsidP="00B809A8">
                  <w:pPr>
                    <w:jc w:val="center"/>
                  </w:pPr>
                  <w:r>
                    <w:t>3</w:t>
                  </w:r>
                  <w:r>
                    <w:t>5</w:t>
                  </w:r>
                  <w:r>
                    <w:t>0</w:t>
                  </w:r>
                </w:p>
                <w:p w14:paraId="17B83779" w14:textId="2EE40AA2" w:rsidR="00B809A8" w:rsidRDefault="00B809A8" w:rsidP="00B809A8">
                  <w:pPr>
                    <w:jc w:val="center"/>
                  </w:pPr>
                  <w:r>
                    <w:t>9</w:t>
                  </w:r>
                  <w:r>
                    <w:t>000</w:t>
                  </w:r>
                </w:p>
              </w:tc>
            </w:tr>
          </w:tbl>
          <w:p w14:paraId="2993DD54" w14:textId="77777777" w:rsidR="00B809A8" w:rsidRDefault="00B809A8" w:rsidP="00B809A8">
            <w:pPr>
              <w:jc w:val="center"/>
            </w:pPr>
          </w:p>
        </w:tc>
      </w:tr>
    </w:tbl>
    <w:p w14:paraId="521CDAAE" w14:textId="47899E82" w:rsidR="00165136" w:rsidRDefault="00165136" w:rsidP="001651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789D85A1" w14:textId="01113AAD" w:rsidR="00140E07" w:rsidRDefault="00140E07" w:rsidP="00140E07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</w:t>
      </w:r>
      <w:r w:rsidR="009C108D">
        <w:rPr>
          <w:b/>
          <w:color w:val="00B050"/>
          <w:sz w:val="24"/>
          <w:szCs w:val="24"/>
        </w:rPr>
        <w:t>4</w:t>
      </w:r>
      <w:r>
        <w:rPr>
          <w:b/>
          <w:color w:val="00B050"/>
          <w:sz w:val="24"/>
          <w:szCs w:val="24"/>
        </w:rPr>
        <w:t>- 202</w:t>
      </w:r>
      <w:r w:rsidR="009C108D">
        <w:rPr>
          <w:b/>
          <w:color w:val="00B050"/>
          <w:sz w:val="24"/>
          <w:szCs w:val="24"/>
        </w:rPr>
        <w:t>5</w:t>
      </w:r>
    </w:p>
    <w:p w14:paraId="4E1C77C2" w14:textId="2EA89C5E" w:rsidR="00140E07" w:rsidRDefault="00140E07" w:rsidP="00140E07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</w:t>
      </w:r>
      <w:r w:rsidR="009C108D">
        <w:rPr>
          <w:b/>
          <w:color w:val="FFC000"/>
          <w:sz w:val="24"/>
          <w:szCs w:val="24"/>
        </w:rPr>
        <w:t>6</w:t>
      </w:r>
      <w:r>
        <w:rPr>
          <w:b/>
          <w:color w:val="FFC000"/>
          <w:sz w:val="24"/>
          <w:szCs w:val="24"/>
        </w:rPr>
        <w:t>-  202</w:t>
      </w:r>
      <w:r w:rsidR="009C108D">
        <w:rPr>
          <w:b/>
          <w:color w:val="FFC000"/>
          <w:sz w:val="24"/>
          <w:szCs w:val="24"/>
        </w:rPr>
        <w:t>7</w:t>
      </w:r>
    </w:p>
    <w:p w14:paraId="352B3A80" w14:textId="7645A243" w:rsidR="00140E07" w:rsidRDefault="00140E07" w:rsidP="00140E07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</w:t>
      </w:r>
      <w:r w:rsidR="009C108D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- 202</w:t>
      </w:r>
      <w:r w:rsidR="009C108D">
        <w:rPr>
          <w:b/>
          <w:color w:val="FF0000"/>
          <w:sz w:val="24"/>
          <w:szCs w:val="24"/>
        </w:rPr>
        <w:t>9</w:t>
      </w:r>
    </w:p>
    <w:p w14:paraId="566FFEFD" w14:textId="77777777" w:rsidR="00140E07" w:rsidRDefault="00140E07" w:rsidP="00140E0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0592C70F" w14:textId="26C2FE71" w:rsidR="00140E07" w:rsidRDefault="00140E07" w:rsidP="00165136">
      <w:pPr>
        <w:rPr>
          <w:b/>
          <w:sz w:val="24"/>
          <w:szCs w:val="24"/>
        </w:rPr>
      </w:pPr>
    </w:p>
    <w:sectPr w:rsidR="00140E07" w:rsidSect="00DC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6EC0"/>
    <w:multiLevelType w:val="hybridMultilevel"/>
    <w:tmpl w:val="10FA9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523">
    <w:abstractNumId w:val="0"/>
  </w:num>
  <w:num w:numId="2" w16cid:durableId="78997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7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26"/>
    <w:rsid w:val="00060CED"/>
    <w:rsid w:val="000A28C4"/>
    <w:rsid w:val="000F15B0"/>
    <w:rsid w:val="00140E07"/>
    <w:rsid w:val="00165136"/>
    <w:rsid w:val="001B4B7B"/>
    <w:rsid w:val="001E4193"/>
    <w:rsid w:val="001F4E9F"/>
    <w:rsid w:val="00215C52"/>
    <w:rsid w:val="00252646"/>
    <w:rsid w:val="0028728E"/>
    <w:rsid w:val="002A614E"/>
    <w:rsid w:val="0031029F"/>
    <w:rsid w:val="0035784C"/>
    <w:rsid w:val="00385F86"/>
    <w:rsid w:val="00462386"/>
    <w:rsid w:val="00484FCF"/>
    <w:rsid w:val="004E2FC6"/>
    <w:rsid w:val="005B56F9"/>
    <w:rsid w:val="005E3A43"/>
    <w:rsid w:val="00647555"/>
    <w:rsid w:val="00694111"/>
    <w:rsid w:val="00697E47"/>
    <w:rsid w:val="007335D5"/>
    <w:rsid w:val="00735424"/>
    <w:rsid w:val="007718ED"/>
    <w:rsid w:val="00781C0F"/>
    <w:rsid w:val="00790FA3"/>
    <w:rsid w:val="00816E88"/>
    <w:rsid w:val="0082194D"/>
    <w:rsid w:val="00825940"/>
    <w:rsid w:val="0085419B"/>
    <w:rsid w:val="0086719B"/>
    <w:rsid w:val="00882537"/>
    <w:rsid w:val="008A264E"/>
    <w:rsid w:val="00930A8E"/>
    <w:rsid w:val="00943F72"/>
    <w:rsid w:val="00950373"/>
    <w:rsid w:val="009C108D"/>
    <w:rsid w:val="00A07D26"/>
    <w:rsid w:val="00A52F87"/>
    <w:rsid w:val="00A76401"/>
    <w:rsid w:val="00B1610F"/>
    <w:rsid w:val="00B514CA"/>
    <w:rsid w:val="00B61BF6"/>
    <w:rsid w:val="00B809A8"/>
    <w:rsid w:val="00BE4FDB"/>
    <w:rsid w:val="00CA1C8D"/>
    <w:rsid w:val="00D43A6F"/>
    <w:rsid w:val="00DC7578"/>
    <w:rsid w:val="00DC7D1C"/>
    <w:rsid w:val="00E41694"/>
    <w:rsid w:val="00E75AD3"/>
    <w:rsid w:val="00F276C6"/>
    <w:rsid w:val="00FB5C34"/>
    <w:rsid w:val="00FE4570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398"/>
  <w15:docId w15:val="{B3A30C94-7CC8-467C-B057-9D53715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419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4</cp:revision>
  <dcterms:created xsi:type="dcterms:W3CDTF">2023-11-21T19:26:00Z</dcterms:created>
  <dcterms:modified xsi:type="dcterms:W3CDTF">2023-12-07T12:09:00Z</dcterms:modified>
</cp:coreProperties>
</file>